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B8" w:rsidRDefault="008D1FB8" w:rsidP="00853FB2">
      <w:pPr>
        <w:pStyle w:val="a4"/>
        <w:spacing w:line="242" w:lineRule="auto"/>
        <w:rPr>
          <w:lang w:val="kk-KZ"/>
        </w:rPr>
      </w:pPr>
      <w:r>
        <w:rPr>
          <w:lang w:val="kk-KZ"/>
        </w:rPr>
        <w:t xml:space="preserve">             </w:t>
      </w:r>
      <w:r w:rsidR="00853FB2">
        <w:rPr>
          <w:lang w:val="kk-KZ"/>
        </w:rPr>
        <w:t xml:space="preserve">   </w:t>
      </w:r>
      <w:r w:rsidR="00C240AF" w:rsidRPr="00800239">
        <w:t>Программа итогового экзамена по дисциплине</w:t>
      </w:r>
    </w:p>
    <w:p w:rsidR="00F64E99" w:rsidRPr="00800239" w:rsidRDefault="00C240AF">
      <w:pPr>
        <w:pStyle w:val="a4"/>
        <w:spacing w:line="242" w:lineRule="auto"/>
      </w:pPr>
      <w:r w:rsidRPr="00800239">
        <w:t xml:space="preserve"> </w:t>
      </w:r>
      <w:r w:rsidR="00467642">
        <w:rPr>
          <w:lang w:val="kk-KZ"/>
        </w:rPr>
        <w:t xml:space="preserve">                          </w:t>
      </w:r>
      <w:r w:rsidRPr="00800239">
        <w:t>«</w:t>
      </w:r>
      <w:r w:rsidR="00467642" w:rsidRPr="00467642">
        <w:t xml:space="preserve">Культура </w:t>
      </w:r>
      <w:proofErr w:type="gramStart"/>
      <w:r w:rsidR="00467642" w:rsidRPr="00467642">
        <w:t>изучаемый</w:t>
      </w:r>
      <w:proofErr w:type="gramEnd"/>
      <w:r w:rsidR="00467642" w:rsidRPr="00467642">
        <w:t xml:space="preserve"> страны</w:t>
      </w:r>
      <w:r w:rsidR="00467642">
        <w:rPr>
          <w:lang w:val="kk-KZ"/>
        </w:rPr>
        <w:t xml:space="preserve"> </w:t>
      </w:r>
      <w:r w:rsidRPr="00800239">
        <w:t>»</w:t>
      </w:r>
    </w:p>
    <w:p w:rsidR="00F64E99" w:rsidRPr="008D1FB8" w:rsidRDefault="00C240AF" w:rsidP="008D1FB8">
      <w:pPr>
        <w:spacing w:before="254"/>
        <w:ind w:left="102"/>
        <w:rPr>
          <w:sz w:val="28"/>
          <w:szCs w:val="28"/>
          <w:lang w:val="kk-KZ"/>
        </w:rPr>
      </w:pPr>
      <w:r w:rsidRPr="00800239">
        <w:rPr>
          <w:b/>
          <w:sz w:val="28"/>
          <w:szCs w:val="28"/>
        </w:rPr>
        <w:t xml:space="preserve">Специальность: </w:t>
      </w:r>
      <w:r w:rsidR="008D1FB8">
        <w:rPr>
          <w:sz w:val="28"/>
          <w:szCs w:val="28"/>
        </w:rPr>
        <w:t>«</w:t>
      </w:r>
      <w:r w:rsidR="008D1FB8">
        <w:rPr>
          <w:sz w:val="28"/>
          <w:szCs w:val="28"/>
          <w:lang w:val="kk-KZ"/>
        </w:rPr>
        <w:t xml:space="preserve">  «Востоковедение 6B02207» </w:t>
      </w:r>
      <w:r w:rsidRPr="00800239">
        <w:rPr>
          <w:sz w:val="28"/>
          <w:szCs w:val="28"/>
        </w:rPr>
        <w:t xml:space="preserve"> </w:t>
      </w:r>
      <w:r w:rsidR="008D1FB8">
        <w:rPr>
          <w:sz w:val="28"/>
          <w:szCs w:val="28"/>
          <w:lang w:val="kk-KZ"/>
        </w:rPr>
        <w:t>3</w:t>
      </w:r>
      <w:r w:rsidRPr="00800239">
        <w:rPr>
          <w:sz w:val="28"/>
          <w:szCs w:val="28"/>
        </w:rPr>
        <w:t xml:space="preserve"> курс</w:t>
      </w:r>
    </w:p>
    <w:p w:rsidR="00800239" w:rsidRPr="00800239" w:rsidRDefault="00800239" w:rsidP="00800239">
      <w:pPr>
        <w:rPr>
          <w:sz w:val="28"/>
          <w:szCs w:val="28"/>
          <w:lang w:val="kk-KZ"/>
        </w:rPr>
      </w:pPr>
      <w:r w:rsidRPr="00800239">
        <w:rPr>
          <w:sz w:val="28"/>
          <w:szCs w:val="28"/>
          <w:lang w:val="kk-KZ"/>
        </w:rPr>
        <w:t>Форма проведения: традиционный</w:t>
      </w:r>
      <w:r w:rsidR="00102D92">
        <w:rPr>
          <w:sz w:val="28"/>
          <w:szCs w:val="28"/>
          <w:lang w:val="kk-KZ"/>
        </w:rPr>
        <w:t>-</w:t>
      </w:r>
      <w:r w:rsidRPr="00800239">
        <w:rPr>
          <w:sz w:val="28"/>
          <w:szCs w:val="28"/>
          <w:lang w:val="kk-KZ"/>
        </w:rPr>
        <w:t>письменный</w:t>
      </w:r>
    </w:p>
    <w:p w:rsidR="00800239" w:rsidRPr="00800239" w:rsidRDefault="00800239" w:rsidP="00800239">
      <w:pPr>
        <w:rPr>
          <w:sz w:val="28"/>
          <w:szCs w:val="28"/>
        </w:rPr>
      </w:pPr>
      <w:r w:rsidRPr="00800239">
        <w:rPr>
          <w:sz w:val="28"/>
          <w:szCs w:val="28"/>
          <w:lang w:val="kk-KZ"/>
        </w:rPr>
        <w:t xml:space="preserve">Платформа: </w:t>
      </w:r>
      <w:r w:rsidRPr="00800239">
        <w:rPr>
          <w:sz w:val="28"/>
          <w:szCs w:val="28"/>
        </w:rPr>
        <w:t xml:space="preserve">ИС </w:t>
      </w:r>
      <w:proofErr w:type="spellStart"/>
      <w:r w:rsidRPr="00800239">
        <w:rPr>
          <w:sz w:val="28"/>
          <w:szCs w:val="28"/>
        </w:rPr>
        <w:t>Univer</w:t>
      </w:r>
      <w:proofErr w:type="spellEnd"/>
    </w:p>
    <w:p w:rsidR="00102D92" w:rsidRPr="00800239" w:rsidRDefault="00800239" w:rsidP="00102D92">
      <w:pPr>
        <w:rPr>
          <w:sz w:val="28"/>
          <w:szCs w:val="28"/>
          <w:lang w:val="kk-KZ"/>
        </w:rPr>
      </w:pPr>
      <w:r w:rsidRPr="00800239">
        <w:rPr>
          <w:sz w:val="28"/>
          <w:szCs w:val="28"/>
        </w:rPr>
        <w:t xml:space="preserve">Формат экзамена – </w:t>
      </w:r>
      <w:r w:rsidR="008D1FB8">
        <w:rPr>
          <w:sz w:val="28"/>
          <w:szCs w:val="28"/>
          <w:lang w:val="kk-KZ"/>
        </w:rPr>
        <w:t xml:space="preserve">офлайн </w:t>
      </w:r>
    </w:p>
    <w:p w:rsidR="00800239" w:rsidRPr="00800239" w:rsidRDefault="00800239" w:rsidP="00800239">
      <w:pPr>
        <w:rPr>
          <w:b/>
          <w:sz w:val="28"/>
          <w:szCs w:val="28"/>
          <w:lang w:val="kk-KZ"/>
        </w:rPr>
      </w:pPr>
    </w:p>
    <w:p w:rsidR="00F64E99" w:rsidRPr="00800239" w:rsidRDefault="00C240AF">
      <w:pPr>
        <w:pStyle w:val="a3"/>
        <w:spacing w:before="90"/>
        <w:ind w:right="104"/>
        <w:jc w:val="both"/>
        <w:rPr>
          <w:sz w:val="28"/>
          <w:szCs w:val="28"/>
        </w:rPr>
      </w:pPr>
      <w:r w:rsidRPr="00800239">
        <w:rPr>
          <w:sz w:val="28"/>
          <w:szCs w:val="28"/>
        </w:rPr>
        <w:t xml:space="preserve">Итоговый экзамен по дисциплине состоит из </w:t>
      </w:r>
      <w:r w:rsidR="00C9698D" w:rsidRPr="00800239">
        <w:rPr>
          <w:sz w:val="28"/>
          <w:szCs w:val="28"/>
          <w:lang w:val="kk-KZ"/>
        </w:rPr>
        <w:t>письменного</w:t>
      </w:r>
      <w:r w:rsidRPr="00800239">
        <w:rPr>
          <w:sz w:val="28"/>
          <w:szCs w:val="28"/>
        </w:rPr>
        <w:t xml:space="preserve"> экзамена, позволяющий выявить теоретическую подготовку к решению профессиональных задач. Итоговые экзамен проводится в </w:t>
      </w:r>
      <w:r w:rsidR="00C9698D" w:rsidRPr="00800239">
        <w:rPr>
          <w:sz w:val="28"/>
          <w:szCs w:val="28"/>
          <w:lang w:val="kk-KZ"/>
        </w:rPr>
        <w:t>письменный</w:t>
      </w:r>
      <w:r w:rsidRPr="00800239">
        <w:rPr>
          <w:sz w:val="28"/>
          <w:szCs w:val="28"/>
        </w:rPr>
        <w:t xml:space="preserve"> форме по экзаменационному билету.</w:t>
      </w:r>
    </w:p>
    <w:p w:rsidR="00F64E99" w:rsidRPr="00800239" w:rsidRDefault="00F64E99">
      <w:pPr>
        <w:pStyle w:val="a3"/>
        <w:spacing w:before="1"/>
        <w:ind w:left="0"/>
        <w:rPr>
          <w:sz w:val="28"/>
          <w:szCs w:val="28"/>
        </w:rPr>
      </w:pPr>
    </w:p>
    <w:p w:rsidR="00F64E99" w:rsidRPr="00800239" w:rsidRDefault="00C240AF">
      <w:pPr>
        <w:pStyle w:val="a3"/>
        <w:ind w:right="104"/>
        <w:jc w:val="both"/>
        <w:rPr>
          <w:sz w:val="28"/>
          <w:szCs w:val="28"/>
        </w:rPr>
      </w:pPr>
      <w:r w:rsidRPr="00800239">
        <w:rPr>
          <w:sz w:val="28"/>
          <w:szCs w:val="28"/>
        </w:rPr>
        <w:t xml:space="preserve">Экзаменационный билет по дисциплине </w:t>
      </w:r>
      <w:r w:rsidR="00C620A5">
        <w:rPr>
          <w:sz w:val="28"/>
          <w:szCs w:val="28"/>
          <w:lang w:val="kk-KZ"/>
        </w:rPr>
        <w:t xml:space="preserve"> </w:t>
      </w:r>
      <w:r w:rsidRPr="00800239">
        <w:rPr>
          <w:sz w:val="28"/>
          <w:szCs w:val="28"/>
        </w:rPr>
        <w:t>«</w:t>
      </w:r>
      <w:r w:rsidR="00467642" w:rsidRPr="00467642">
        <w:rPr>
          <w:sz w:val="28"/>
          <w:szCs w:val="28"/>
          <w:lang w:val="kk-KZ"/>
        </w:rPr>
        <w:t>Культура изучаемый страны</w:t>
      </w:r>
      <w:r w:rsidRPr="00800239">
        <w:rPr>
          <w:sz w:val="28"/>
          <w:szCs w:val="28"/>
        </w:rPr>
        <w:t xml:space="preserve">» </w:t>
      </w:r>
      <w:r w:rsidR="00C620A5">
        <w:rPr>
          <w:sz w:val="28"/>
          <w:szCs w:val="28"/>
          <w:lang w:val="kk-KZ"/>
        </w:rPr>
        <w:t xml:space="preserve"> </w:t>
      </w:r>
      <w:r w:rsidRPr="00800239">
        <w:rPr>
          <w:sz w:val="28"/>
          <w:szCs w:val="28"/>
        </w:rPr>
        <w:t>включает в себя три вопроса, сформулированных в полном соответствии с государственным образовательным стандартом.</w:t>
      </w:r>
    </w:p>
    <w:p w:rsidR="00F64E99" w:rsidRPr="00800239" w:rsidRDefault="00F64E99">
      <w:pPr>
        <w:pStyle w:val="a3"/>
        <w:ind w:left="0"/>
        <w:rPr>
          <w:sz w:val="28"/>
          <w:szCs w:val="28"/>
        </w:rPr>
      </w:pPr>
    </w:p>
    <w:p w:rsidR="00F64E99" w:rsidRPr="00800239" w:rsidRDefault="00C240AF">
      <w:pPr>
        <w:pStyle w:val="a3"/>
        <w:rPr>
          <w:sz w:val="28"/>
          <w:szCs w:val="28"/>
        </w:rPr>
      </w:pPr>
      <w:r w:rsidRPr="00800239">
        <w:rPr>
          <w:sz w:val="28"/>
          <w:szCs w:val="28"/>
        </w:rPr>
        <w:t>За ответы студент получает (</w:t>
      </w:r>
      <w:proofErr w:type="spellStart"/>
      <w:r w:rsidRPr="00800239">
        <w:rPr>
          <w:sz w:val="28"/>
          <w:szCs w:val="28"/>
        </w:rPr>
        <w:t>max</w:t>
      </w:r>
      <w:proofErr w:type="spellEnd"/>
      <w:r w:rsidRPr="00800239">
        <w:rPr>
          <w:sz w:val="28"/>
          <w:szCs w:val="28"/>
        </w:rPr>
        <w:t>):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</w:t>
      </w:r>
      <w:r>
        <w:rPr>
          <w:sz w:val="28"/>
          <w:szCs w:val="28"/>
          <w:lang w:val="kk-KZ"/>
        </w:rPr>
        <w:t>33</w:t>
      </w:r>
      <w:r w:rsidR="00C240AF" w:rsidRPr="00800239">
        <w:rPr>
          <w:spacing w:val="-5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вопрос-3</w:t>
      </w:r>
      <w:r>
        <w:rPr>
          <w:sz w:val="28"/>
          <w:szCs w:val="28"/>
          <w:lang w:val="kk-KZ"/>
        </w:rPr>
        <w:t>3</w:t>
      </w:r>
      <w:r w:rsidR="00C240AF" w:rsidRPr="00800239">
        <w:rPr>
          <w:spacing w:val="-5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</w:t>
      </w:r>
    </w:p>
    <w:p w:rsidR="00F64E99" w:rsidRPr="00800239" w:rsidRDefault="008D1FB8">
      <w:pPr>
        <w:pStyle w:val="a5"/>
        <w:numPr>
          <w:ilvl w:val="0"/>
          <w:numId w:val="3"/>
        </w:numPr>
        <w:tabs>
          <w:tab w:val="left" w:pos="283"/>
        </w:tabs>
        <w:ind w:hanging="181"/>
        <w:rPr>
          <w:sz w:val="28"/>
          <w:szCs w:val="28"/>
        </w:rPr>
      </w:pPr>
      <w:r>
        <w:rPr>
          <w:sz w:val="28"/>
          <w:szCs w:val="28"/>
        </w:rPr>
        <w:t>вопрос-</w:t>
      </w:r>
      <w:r>
        <w:rPr>
          <w:sz w:val="28"/>
          <w:szCs w:val="28"/>
          <w:lang w:val="kk-KZ"/>
        </w:rPr>
        <w:t>34</w:t>
      </w:r>
      <w:r w:rsidR="00C240AF" w:rsidRPr="00800239">
        <w:rPr>
          <w:spacing w:val="-1"/>
          <w:sz w:val="28"/>
          <w:szCs w:val="28"/>
        </w:rPr>
        <w:t xml:space="preserve"> </w:t>
      </w:r>
      <w:r w:rsidR="00C240AF" w:rsidRPr="00800239">
        <w:rPr>
          <w:sz w:val="28"/>
          <w:szCs w:val="28"/>
        </w:rPr>
        <w:t>баллов.</w:t>
      </w:r>
    </w:p>
    <w:p w:rsidR="00F64E99" w:rsidRPr="00800239" w:rsidRDefault="00F64E99">
      <w:pPr>
        <w:pStyle w:val="a3"/>
        <w:spacing w:before="5"/>
        <w:ind w:left="0"/>
        <w:rPr>
          <w:sz w:val="28"/>
          <w:szCs w:val="28"/>
        </w:rPr>
      </w:pPr>
    </w:p>
    <w:p w:rsidR="00F64E99" w:rsidRPr="00800239" w:rsidRDefault="00C240AF">
      <w:pPr>
        <w:pStyle w:val="1"/>
        <w:ind w:left="162"/>
        <w:rPr>
          <w:sz w:val="28"/>
          <w:szCs w:val="28"/>
        </w:rPr>
      </w:pPr>
      <w:r w:rsidRPr="00800239">
        <w:rPr>
          <w:sz w:val="28"/>
          <w:szCs w:val="28"/>
        </w:rPr>
        <w:t>Критерии оценки итогового экзамена</w:t>
      </w:r>
    </w:p>
    <w:p w:rsidR="00F64E99" w:rsidRPr="00800239" w:rsidRDefault="00C240AF">
      <w:pPr>
        <w:pStyle w:val="a3"/>
        <w:ind w:right="107"/>
        <w:jc w:val="both"/>
        <w:rPr>
          <w:sz w:val="28"/>
          <w:szCs w:val="28"/>
        </w:rPr>
      </w:pPr>
      <w:proofErr w:type="spellStart"/>
      <w:r w:rsidRPr="00800239">
        <w:rPr>
          <w:b/>
          <w:sz w:val="28"/>
          <w:szCs w:val="28"/>
        </w:rPr>
        <w:t>Критериальное</w:t>
      </w:r>
      <w:proofErr w:type="spellEnd"/>
      <w:r w:rsidRPr="00800239">
        <w:rPr>
          <w:b/>
          <w:sz w:val="28"/>
          <w:szCs w:val="28"/>
        </w:rPr>
        <w:t xml:space="preserve"> оценивание: </w:t>
      </w:r>
      <w:r w:rsidRPr="00800239">
        <w:rPr>
          <w:sz w:val="28"/>
          <w:szCs w:val="28"/>
        </w:rPr>
        <w:t xml:space="preserve">оценивание результатов обучения в соотнесенности с дескрипторами (проверка </w:t>
      </w:r>
      <w:proofErr w:type="spellStart"/>
      <w:r w:rsidRPr="00800239">
        <w:rPr>
          <w:sz w:val="28"/>
          <w:szCs w:val="28"/>
        </w:rPr>
        <w:t>сформированности</w:t>
      </w:r>
      <w:proofErr w:type="spellEnd"/>
      <w:r w:rsidRPr="00800239">
        <w:rPr>
          <w:sz w:val="28"/>
          <w:szCs w:val="28"/>
        </w:rPr>
        <w:t xml:space="preserve"> компетенций на рубежном контроле и экзаменах).</w:t>
      </w:r>
    </w:p>
    <w:p w:rsidR="00F64E99" w:rsidRPr="00800239" w:rsidRDefault="00C240AF">
      <w:pPr>
        <w:pStyle w:val="a3"/>
        <w:ind w:right="104"/>
        <w:jc w:val="both"/>
        <w:rPr>
          <w:sz w:val="28"/>
          <w:szCs w:val="28"/>
        </w:rPr>
      </w:pPr>
      <w:r w:rsidRPr="00800239">
        <w:rPr>
          <w:b/>
          <w:i/>
          <w:sz w:val="28"/>
          <w:szCs w:val="28"/>
        </w:rPr>
        <w:t>оценка «отлично</w:t>
      </w:r>
      <w:r w:rsidRPr="00800239">
        <w:rPr>
          <w:i/>
          <w:sz w:val="28"/>
          <w:szCs w:val="28"/>
        </w:rPr>
        <w:t xml:space="preserve">» </w:t>
      </w:r>
      <w:r w:rsidRPr="00800239">
        <w:rPr>
          <w:sz w:val="28"/>
          <w:szCs w:val="28"/>
        </w:rPr>
        <w:t>- глубокие исчерпывающие знания по всему программному материалу; понимание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сущности</w:t>
      </w:r>
      <w:r w:rsidRPr="00800239">
        <w:rPr>
          <w:spacing w:val="-11"/>
          <w:sz w:val="28"/>
          <w:szCs w:val="28"/>
        </w:rPr>
        <w:t xml:space="preserve"> </w:t>
      </w:r>
      <w:r w:rsidRPr="00800239">
        <w:rPr>
          <w:sz w:val="28"/>
          <w:szCs w:val="28"/>
        </w:rPr>
        <w:t>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взаимосвязи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рассматриваемых</w:t>
      </w:r>
      <w:r w:rsidRPr="00800239">
        <w:rPr>
          <w:spacing w:val="-11"/>
          <w:sz w:val="28"/>
          <w:szCs w:val="28"/>
        </w:rPr>
        <w:t xml:space="preserve"> </w:t>
      </w:r>
      <w:r w:rsidRPr="00800239">
        <w:rPr>
          <w:sz w:val="28"/>
          <w:szCs w:val="28"/>
        </w:rPr>
        <w:t>процессов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явлений;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твердое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знание основных положений смежных дисциплин; логические, последовательные, содержательные, полные, правильные и конкретные ответы на все вопросы экзаменационного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билета;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свободное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владение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материалами</w:t>
      </w:r>
      <w:r w:rsidRPr="00800239">
        <w:rPr>
          <w:spacing w:val="-12"/>
          <w:sz w:val="28"/>
          <w:szCs w:val="28"/>
        </w:rPr>
        <w:t xml:space="preserve"> </w:t>
      </w:r>
      <w:r w:rsidRPr="00800239">
        <w:rPr>
          <w:sz w:val="28"/>
          <w:szCs w:val="28"/>
        </w:rPr>
        <w:t>рекомендованной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 xml:space="preserve">литературы; </w:t>
      </w:r>
      <w:r w:rsidRPr="00800239">
        <w:rPr>
          <w:b/>
          <w:sz w:val="28"/>
          <w:szCs w:val="28"/>
        </w:rPr>
        <w:t xml:space="preserve">оценка «хорошо» - </w:t>
      </w:r>
      <w:r w:rsidRPr="00800239">
        <w:rPr>
          <w:sz w:val="28"/>
          <w:szCs w:val="28"/>
        </w:rPr>
        <w:t>твердые и достаточно полные знания всего программного материала, правильного понимания сущности и взаимосвязи рассматриваемых процессов и явлений; последовательные,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правильные,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конкретные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ответы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на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поставленные</w:t>
      </w:r>
      <w:r w:rsidRPr="00800239">
        <w:rPr>
          <w:spacing w:val="-14"/>
          <w:sz w:val="28"/>
          <w:szCs w:val="28"/>
        </w:rPr>
        <w:t xml:space="preserve"> </w:t>
      </w:r>
      <w:r w:rsidRPr="00800239">
        <w:rPr>
          <w:sz w:val="28"/>
          <w:szCs w:val="28"/>
        </w:rPr>
        <w:t>вопросы;</w:t>
      </w:r>
      <w:r w:rsidRPr="00800239">
        <w:rPr>
          <w:spacing w:val="-13"/>
          <w:sz w:val="28"/>
          <w:szCs w:val="28"/>
        </w:rPr>
        <w:t xml:space="preserve"> </w:t>
      </w:r>
      <w:r w:rsidRPr="00800239">
        <w:rPr>
          <w:sz w:val="28"/>
          <w:szCs w:val="28"/>
        </w:rPr>
        <w:t>достаточное владение материалами рекомендованной</w:t>
      </w:r>
      <w:r w:rsidRPr="00800239">
        <w:rPr>
          <w:spacing w:val="1"/>
          <w:sz w:val="28"/>
          <w:szCs w:val="28"/>
        </w:rPr>
        <w:t xml:space="preserve"> </w:t>
      </w:r>
      <w:r w:rsidRPr="00800239">
        <w:rPr>
          <w:sz w:val="28"/>
          <w:szCs w:val="28"/>
        </w:rPr>
        <w:t>литературы;</w:t>
      </w:r>
    </w:p>
    <w:p w:rsidR="00F64E99" w:rsidRPr="00800239" w:rsidRDefault="00C240AF">
      <w:pPr>
        <w:pStyle w:val="a3"/>
        <w:ind w:right="108"/>
        <w:jc w:val="both"/>
        <w:rPr>
          <w:sz w:val="28"/>
          <w:szCs w:val="28"/>
        </w:rPr>
      </w:pPr>
      <w:r w:rsidRPr="00800239">
        <w:rPr>
          <w:b/>
          <w:sz w:val="28"/>
          <w:szCs w:val="28"/>
        </w:rPr>
        <w:t xml:space="preserve">оценка «удовлетворительно» - </w:t>
      </w:r>
      <w:r w:rsidRPr="00800239">
        <w:rPr>
          <w:sz w:val="28"/>
          <w:szCs w:val="28"/>
        </w:rPr>
        <w:t>твердые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литературы;</w:t>
      </w:r>
    </w:p>
    <w:p w:rsidR="00F64E99" w:rsidRDefault="00C240AF">
      <w:pPr>
        <w:pStyle w:val="a3"/>
        <w:ind w:right="110"/>
        <w:jc w:val="both"/>
        <w:rPr>
          <w:sz w:val="28"/>
          <w:szCs w:val="28"/>
          <w:lang w:val="kk-KZ"/>
        </w:rPr>
      </w:pPr>
      <w:r w:rsidRPr="00800239">
        <w:rPr>
          <w:b/>
          <w:sz w:val="28"/>
          <w:szCs w:val="28"/>
        </w:rPr>
        <w:t xml:space="preserve">оценка «неудовлетворительно» - </w:t>
      </w:r>
      <w:r w:rsidRPr="00800239">
        <w:rPr>
          <w:sz w:val="28"/>
          <w:szCs w:val="28"/>
        </w:rPr>
        <w:t>неправильные ответы на вопросы билета; грубые ошибки в ответе; непонимание сущности излагаемых вопросов; неуверенные и неточные ответы.</w:t>
      </w:r>
    </w:p>
    <w:p w:rsidR="008D1FB8" w:rsidRDefault="008D1FB8">
      <w:pPr>
        <w:pStyle w:val="a3"/>
        <w:ind w:right="110"/>
        <w:jc w:val="both"/>
        <w:rPr>
          <w:sz w:val="28"/>
          <w:szCs w:val="28"/>
          <w:lang w:val="kk-KZ"/>
        </w:rPr>
      </w:pPr>
    </w:p>
    <w:p w:rsidR="00467642" w:rsidRDefault="00467642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  <w:bookmarkStart w:id="0" w:name="_GoBack"/>
      <w:bookmarkEnd w:id="0"/>
      <w:r w:rsidRPr="001248A4">
        <w:rPr>
          <w:b/>
          <w:sz w:val="28"/>
          <w:szCs w:val="28"/>
          <w:lang w:val="kk-KZ"/>
        </w:rPr>
        <w:t>Темы для итогового экзамена.</w:t>
      </w: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1248A4">
        <w:rPr>
          <w:b/>
          <w:sz w:val="28"/>
          <w:szCs w:val="28"/>
          <w:lang w:val="kk-KZ"/>
        </w:rPr>
        <w:t>1. Культура народов Османской империи.</w:t>
      </w: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1248A4">
        <w:rPr>
          <w:b/>
          <w:sz w:val="28"/>
          <w:szCs w:val="28"/>
          <w:lang w:val="kk-KZ"/>
        </w:rPr>
        <w:t>2. Общая культурная ситуация в Турецкой Республике.</w:t>
      </w: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1248A4">
        <w:rPr>
          <w:b/>
          <w:sz w:val="28"/>
          <w:szCs w:val="28"/>
          <w:lang w:val="kk-KZ"/>
        </w:rPr>
        <w:t>3. Особенности турецкой и казахской культур (сравнение).</w:t>
      </w: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1248A4">
        <w:rPr>
          <w:b/>
          <w:sz w:val="28"/>
          <w:szCs w:val="28"/>
          <w:lang w:val="kk-KZ"/>
        </w:rPr>
        <w:t>Библиографический список</w:t>
      </w: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1248A4">
        <w:rPr>
          <w:b/>
          <w:sz w:val="28"/>
          <w:szCs w:val="28"/>
          <w:lang w:val="kk-KZ"/>
        </w:rPr>
        <w:t xml:space="preserve"> </w:t>
      </w: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1248A4">
        <w:rPr>
          <w:b/>
          <w:sz w:val="28"/>
          <w:szCs w:val="28"/>
          <w:lang w:val="kk-KZ"/>
        </w:rPr>
        <w:t>Смирнов В. Д. Очерк истории турецкой литературы. СПб.,1891</w:t>
      </w: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1248A4">
        <w:rPr>
          <w:b/>
          <w:sz w:val="28"/>
          <w:szCs w:val="28"/>
          <w:lang w:val="kk-KZ"/>
        </w:rPr>
        <w:t>Крымский А. Е. История Турции и её литературы. Т.1-2. 1910—1916.</w:t>
      </w: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1248A4">
        <w:rPr>
          <w:b/>
          <w:sz w:val="28"/>
          <w:szCs w:val="28"/>
          <w:lang w:val="kk-KZ"/>
        </w:rPr>
        <w:t>Рассказы турецких писателей. М. Изд-во иностранной литературы. 1954.-211 с.</w:t>
      </w: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1248A4">
        <w:rPr>
          <w:b/>
          <w:sz w:val="28"/>
          <w:szCs w:val="28"/>
          <w:lang w:val="kk-KZ"/>
        </w:rPr>
        <w:t>Алькаева Л. О. Очерки по истории турецкой литературы. М., 1959.</w:t>
      </w: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1248A4">
        <w:rPr>
          <w:b/>
          <w:sz w:val="28"/>
          <w:szCs w:val="28"/>
          <w:lang w:val="kk-KZ"/>
        </w:rPr>
        <w:t>Турецкие сказки (с предисловием Моллова), М., 1960.</w:t>
      </w: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  <w:r w:rsidRPr="001248A4">
        <w:rPr>
          <w:b/>
          <w:sz w:val="28"/>
          <w:szCs w:val="28"/>
          <w:lang w:val="kk-KZ"/>
        </w:rPr>
        <w:t>Гарбузова В. С. Поэты средневековой Турции. Л., 1963</w:t>
      </w:r>
    </w:p>
    <w:p w:rsidR="001248A4" w:rsidRPr="001248A4" w:rsidRDefault="001248A4" w:rsidP="001248A4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467642" w:rsidRDefault="00467642">
      <w:pPr>
        <w:pStyle w:val="a3"/>
        <w:ind w:right="110"/>
        <w:jc w:val="both"/>
        <w:rPr>
          <w:b/>
          <w:sz w:val="28"/>
          <w:szCs w:val="28"/>
          <w:lang w:val="kk-KZ"/>
        </w:rPr>
      </w:pPr>
    </w:p>
    <w:p w:rsidR="00F64E99" w:rsidRPr="001248A4" w:rsidRDefault="00F64E99" w:rsidP="0071418F">
      <w:pPr>
        <w:tabs>
          <w:tab w:val="left" w:pos="304"/>
        </w:tabs>
        <w:spacing w:line="228" w:lineRule="exact"/>
        <w:rPr>
          <w:sz w:val="28"/>
          <w:szCs w:val="28"/>
          <w:lang w:val="kk-KZ"/>
        </w:rPr>
      </w:pPr>
    </w:p>
    <w:sectPr w:rsidR="00F64E99" w:rsidRPr="001248A4" w:rsidSect="0080023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6074"/>
    <w:multiLevelType w:val="hybridMultilevel"/>
    <w:tmpl w:val="105840B6"/>
    <w:lvl w:ilvl="0" w:tplc="EBEE9E38">
      <w:start w:val="1"/>
      <w:numFmt w:val="decimal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9B65234">
      <w:numFmt w:val="bullet"/>
      <w:lvlText w:val="•"/>
      <w:lvlJc w:val="left"/>
      <w:pPr>
        <w:ind w:left="1262" w:hanging="231"/>
      </w:pPr>
      <w:rPr>
        <w:rFonts w:hint="default"/>
        <w:lang w:val="ru-RU" w:eastAsia="en-US" w:bidi="ar-SA"/>
      </w:rPr>
    </w:lvl>
    <w:lvl w:ilvl="2" w:tplc="23C0CBAE">
      <w:numFmt w:val="bullet"/>
      <w:lvlText w:val="•"/>
      <w:lvlJc w:val="left"/>
      <w:pPr>
        <w:ind w:left="2185" w:hanging="231"/>
      </w:pPr>
      <w:rPr>
        <w:rFonts w:hint="default"/>
        <w:lang w:val="ru-RU" w:eastAsia="en-US" w:bidi="ar-SA"/>
      </w:rPr>
    </w:lvl>
    <w:lvl w:ilvl="3" w:tplc="7D0816FA">
      <w:numFmt w:val="bullet"/>
      <w:lvlText w:val="•"/>
      <w:lvlJc w:val="left"/>
      <w:pPr>
        <w:ind w:left="3107" w:hanging="231"/>
      </w:pPr>
      <w:rPr>
        <w:rFonts w:hint="default"/>
        <w:lang w:val="ru-RU" w:eastAsia="en-US" w:bidi="ar-SA"/>
      </w:rPr>
    </w:lvl>
    <w:lvl w:ilvl="4" w:tplc="F320D10A">
      <w:numFmt w:val="bullet"/>
      <w:lvlText w:val="•"/>
      <w:lvlJc w:val="left"/>
      <w:pPr>
        <w:ind w:left="4030" w:hanging="231"/>
      </w:pPr>
      <w:rPr>
        <w:rFonts w:hint="default"/>
        <w:lang w:val="ru-RU" w:eastAsia="en-US" w:bidi="ar-SA"/>
      </w:rPr>
    </w:lvl>
    <w:lvl w:ilvl="5" w:tplc="E7985D2A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  <w:lvl w:ilvl="6" w:tplc="7572089A">
      <w:numFmt w:val="bullet"/>
      <w:lvlText w:val="•"/>
      <w:lvlJc w:val="left"/>
      <w:pPr>
        <w:ind w:left="5875" w:hanging="231"/>
      </w:pPr>
      <w:rPr>
        <w:rFonts w:hint="default"/>
        <w:lang w:val="ru-RU" w:eastAsia="en-US" w:bidi="ar-SA"/>
      </w:rPr>
    </w:lvl>
    <w:lvl w:ilvl="7" w:tplc="5080BB64">
      <w:numFmt w:val="bullet"/>
      <w:lvlText w:val="•"/>
      <w:lvlJc w:val="left"/>
      <w:pPr>
        <w:ind w:left="6798" w:hanging="231"/>
      </w:pPr>
      <w:rPr>
        <w:rFonts w:hint="default"/>
        <w:lang w:val="ru-RU" w:eastAsia="en-US" w:bidi="ar-SA"/>
      </w:rPr>
    </w:lvl>
    <w:lvl w:ilvl="8" w:tplc="61EAE758">
      <w:numFmt w:val="bullet"/>
      <w:lvlText w:val="•"/>
      <w:lvlJc w:val="left"/>
      <w:pPr>
        <w:ind w:left="7721" w:hanging="231"/>
      </w:pPr>
      <w:rPr>
        <w:rFonts w:hint="default"/>
        <w:lang w:val="ru-RU" w:eastAsia="en-US" w:bidi="ar-SA"/>
      </w:rPr>
    </w:lvl>
  </w:abstractNum>
  <w:abstractNum w:abstractNumId="1">
    <w:nsid w:val="307A7800"/>
    <w:multiLevelType w:val="hybridMultilevel"/>
    <w:tmpl w:val="F3BCF78A"/>
    <w:lvl w:ilvl="0" w:tplc="F84AC164">
      <w:start w:val="1"/>
      <w:numFmt w:val="decimal"/>
      <w:lvlText w:val="%1."/>
      <w:lvlJc w:val="left"/>
      <w:pPr>
        <w:ind w:left="30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BE257A6">
      <w:numFmt w:val="bullet"/>
      <w:lvlText w:val="•"/>
      <w:lvlJc w:val="left"/>
      <w:pPr>
        <w:ind w:left="1226" w:hanging="202"/>
      </w:pPr>
      <w:rPr>
        <w:rFonts w:hint="default"/>
        <w:lang w:val="ru-RU" w:eastAsia="en-US" w:bidi="ar-SA"/>
      </w:rPr>
    </w:lvl>
    <w:lvl w:ilvl="2" w:tplc="F9FCFA66">
      <w:numFmt w:val="bullet"/>
      <w:lvlText w:val="•"/>
      <w:lvlJc w:val="left"/>
      <w:pPr>
        <w:ind w:left="2153" w:hanging="202"/>
      </w:pPr>
      <w:rPr>
        <w:rFonts w:hint="default"/>
        <w:lang w:val="ru-RU" w:eastAsia="en-US" w:bidi="ar-SA"/>
      </w:rPr>
    </w:lvl>
    <w:lvl w:ilvl="3" w:tplc="AEF2EB5E">
      <w:numFmt w:val="bullet"/>
      <w:lvlText w:val="•"/>
      <w:lvlJc w:val="left"/>
      <w:pPr>
        <w:ind w:left="3079" w:hanging="202"/>
      </w:pPr>
      <w:rPr>
        <w:rFonts w:hint="default"/>
        <w:lang w:val="ru-RU" w:eastAsia="en-US" w:bidi="ar-SA"/>
      </w:rPr>
    </w:lvl>
    <w:lvl w:ilvl="4" w:tplc="2DFC8EE8">
      <w:numFmt w:val="bullet"/>
      <w:lvlText w:val="•"/>
      <w:lvlJc w:val="left"/>
      <w:pPr>
        <w:ind w:left="4006" w:hanging="202"/>
      </w:pPr>
      <w:rPr>
        <w:rFonts w:hint="default"/>
        <w:lang w:val="ru-RU" w:eastAsia="en-US" w:bidi="ar-SA"/>
      </w:rPr>
    </w:lvl>
    <w:lvl w:ilvl="5" w:tplc="BCAA49B6">
      <w:numFmt w:val="bullet"/>
      <w:lvlText w:val="•"/>
      <w:lvlJc w:val="left"/>
      <w:pPr>
        <w:ind w:left="4933" w:hanging="202"/>
      </w:pPr>
      <w:rPr>
        <w:rFonts w:hint="default"/>
        <w:lang w:val="ru-RU" w:eastAsia="en-US" w:bidi="ar-SA"/>
      </w:rPr>
    </w:lvl>
    <w:lvl w:ilvl="6" w:tplc="2B084B6E">
      <w:numFmt w:val="bullet"/>
      <w:lvlText w:val="•"/>
      <w:lvlJc w:val="left"/>
      <w:pPr>
        <w:ind w:left="5859" w:hanging="202"/>
      </w:pPr>
      <w:rPr>
        <w:rFonts w:hint="default"/>
        <w:lang w:val="ru-RU" w:eastAsia="en-US" w:bidi="ar-SA"/>
      </w:rPr>
    </w:lvl>
    <w:lvl w:ilvl="7" w:tplc="397E24A0">
      <w:numFmt w:val="bullet"/>
      <w:lvlText w:val="•"/>
      <w:lvlJc w:val="left"/>
      <w:pPr>
        <w:ind w:left="6786" w:hanging="202"/>
      </w:pPr>
      <w:rPr>
        <w:rFonts w:hint="default"/>
        <w:lang w:val="ru-RU" w:eastAsia="en-US" w:bidi="ar-SA"/>
      </w:rPr>
    </w:lvl>
    <w:lvl w:ilvl="8" w:tplc="95A41CB2">
      <w:numFmt w:val="bullet"/>
      <w:lvlText w:val="•"/>
      <w:lvlJc w:val="left"/>
      <w:pPr>
        <w:ind w:left="7713" w:hanging="202"/>
      </w:pPr>
      <w:rPr>
        <w:rFonts w:hint="default"/>
        <w:lang w:val="ru-RU" w:eastAsia="en-US" w:bidi="ar-SA"/>
      </w:rPr>
    </w:lvl>
  </w:abstractNum>
  <w:abstractNum w:abstractNumId="2">
    <w:nsid w:val="62A65011"/>
    <w:multiLevelType w:val="hybridMultilevel"/>
    <w:tmpl w:val="E86026D4"/>
    <w:lvl w:ilvl="0" w:tplc="F20C3E6A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4129E52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30047C1A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87FE92EE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22428036">
      <w:numFmt w:val="bullet"/>
      <w:lvlText w:val="•"/>
      <w:lvlJc w:val="left"/>
      <w:pPr>
        <w:ind w:left="3994" w:hanging="180"/>
      </w:pPr>
      <w:rPr>
        <w:rFonts w:hint="default"/>
        <w:lang w:val="ru-RU" w:eastAsia="en-US" w:bidi="ar-SA"/>
      </w:rPr>
    </w:lvl>
    <w:lvl w:ilvl="5" w:tplc="3E6E835C">
      <w:numFmt w:val="bullet"/>
      <w:lvlText w:val="•"/>
      <w:lvlJc w:val="left"/>
      <w:pPr>
        <w:ind w:left="4923" w:hanging="180"/>
      </w:pPr>
      <w:rPr>
        <w:rFonts w:hint="default"/>
        <w:lang w:val="ru-RU" w:eastAsia="en-US" w:bidi="ar-SA"/>
      </w:rPr>
    </w:lvl>
    <w:lvl w:ilvl="6" w:tplc="086A0324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7" w:tplc="C5106D66">
      <w:numFmt w:val="bullet"/>
      <w:lvlText w:val="•"/>
      <w:lvlJc w:val="left"/>
      <w:pPr>
        <w:ind w:left="6780" w:hanging="180"/>
      </w:pPr>
      <w:rPr>
        <w:rFonts w:hint="default"/>
        <w:lang w:val="ru-RU" w:eastAsia="en-US" w:bidi="ar-SA"/>
      </w:rPr>
    </w:lvl>
    <w:lvl w:ilvl="8" w:tplc="3942290A">
      <w:numFmt w:val="bullet"/>
      <w:lvlText w:val="•"/>
      <w:lvlJc w:val="left"/>
      <w:pPr>
        <w:ind w:left="7709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99"/>
    <w:rsid w:val="00102D92"/>
    <w:rsid w:val="001248A4"/>
    <w:rsid w:val="00467642"/>
    <w:rsid w:val="0071418F"/>
    <w:rsid w:val="00800239"/>
    <w:rsid w:val="00853FB2"/>
    <w:rsid w:val="008D1FB8"/>
    <w:rsid w:val="00C240AF"/>
    <w:rsid w:val="00C620A5"/>
    <w:rsid w:val="00C9698D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679" w:right="128" w:hanging="15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/>
      <w:ind w:left="1679" w:right="128" w:hanging="15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Критерии оценки итогового экзамена</vt:lpstr>
      <vt:lpstr>Библиографический список</vt:lpstr>
    </vt:vector>
  </TitlesOfParts>
  <Company>Krokoz™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2021-11-15T10:05:00Z</cp:lastPrinted>
  <dcterms:created xsi:type="dcterms:W3CDTF">2021-11-22T06:35:00Z</dcterms:created>
  <dcterms:modified xsi:type="dcterms:W3CDTF">2021-11-22T07:17:00Z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2021-02-08T00:00:00Z</vt:filetime>
  </property>
</Properties>
</file>